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E1" w:rsidRPr="005E30E8" w:rsidRDefault="003C60E1" w:rsidP="004E43F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permStart w:id="2076983079" w:edGrp="everyone"/>
      <w:permEnd w:id="2076983079"/>
    </w:p>
    <w:p w:rsidR="00AA3FCE" w:rsidRPr="00BF3798" w:rsidRDefault="00AA3FCE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  <w:r w:rsidRPr="00BF3798">
        <w:rPr>
          <w:rFonts w:asciiTheme="minorHAnsi" w:hAnsiTheme="minorHAnsi" w:cs="Calibri"/>
          <w:b/>
          <w:color w:val="003366"/>
          <w:sz w:val="28"/>
        </w:rPr>
        <w:t>ANEXO </w:t>
      </w:r>
      <w:r w:rsidR="00797B11">
        <w:rPr>
          <w:rFonts w:asciiTheme="minorHAnsi" w:hAnsiTheme="minorHAnsi" w:cs="Calibri"/>
          <w:b/>
          <w:color w:val="003366"/>
          <w:sz w:val="28"/>
        </w:rPr>
        <w:t>IV</w:t>
      </w:r>
    </w:p>
    <w:p w:rsidR="00A54AFC" w:rsidRPr="00BF3798" w:rsidRDefault="00E17FDF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</w:rPr>
      </w:pPr>
      <w:r>
        <w:rPr>
          <w:rFonts w:asciiTheme="minorHAnsi" w:hAnsiTheme="minorHAnsi" w:cs="Calibri"/>
          <w:b/>
          <w:color w:val="003366"/>
          <w:sz w:val="28"/>
        </w:rPr>
        <w:t>RELATÓRIO NARRATIVO</w:t>
      </w:r>
    </w:p>
    <w:p w:rsidR="00633328" w:rsidRPr="00BF3798" w:rsidRDefault="00633328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</w:p>
    <w:p w:rsidR="00A54AFC" w:rsidRPr="00BF3798" w:rsidRDefault="00A54AFC" w:rsidP="004A7F60">
      <w:pPr>
        <w:jc w:val="both"/>
        <w:rPr>
          <w:rFonts w:asciiTheme="minorHAnsi" w:hAnsiTheme="minorHAnsi" w:cs="Calibri"/>
          <w:color w:val="003366"/>
          <w:sz w:val="22"/>
        </w:rPr>
      </w:pP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O presente relatório deve ser preenchido e assinado pela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 do coordenador</w:t>
      </w:r>
      <w:r w:rsidRPr="00BF3798">
        <w:rPr>
          <w:rFonts w:asciiTheme="minorHAnsi" w:hAnsiTheme="minorHAnsi" w:cs="Calibri"/>
          <w:color w:val="003366"/>
          <w:sz w:val="22"/>
        </w:rPr>
        <w:t>.</w:t>
      </w:r>
    </w:p>
    <w:p w:rsidR="00A54AFC" w:rsidRPr="00BF3798" w:rsidRDefault="00854A51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>
        <w:rPr>
          <w:rFonts w:asciiTheme="minorHAnsi" w:hAnsiTheme="minorHAnsi" w:cs="Calibri"/>
          <w:color w:val="003366"/>
          <w:sz w:val="22"/>
        </w:rPr>
        <w:t xml:space="preserve">As informações nele </w:t>
      </w:r>
      <w:r w:rsidR="00A54AFC" w:rsidRPr="00BF3798">
        <w:rPr>
          <w:rFonts w:asciiTheme="minorHAnsi" w:hAnsiTheme="minorHAnsi" w:cs="Calibri"/>
          <w:color w:val="003366"/>
          <w:sz w:val="22"/>
        </w:rPr>
        <w:t>contidas devem corresponder às informações financeiras constantes do relatório financeiro.</w:t>
      </w:r>
    </w:p>
    <w:p w:rsidR="00A54AFC" w:rsidRPr="00BF3798" w:rsidRDefault="00A54AFC" w:rsidP="00A95167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Pode acrescentar os parágrafos que considerar necessários.</w:t>
      </w: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autoridade contratante rejeitará os relatórios incompletos ou que não tenham sido corretamente preenchidos.</w:t>
      </w:r>
    </w:p>
    <w:p w:rsidR="00FF70F0" w:rsidRPr="00BF3798" w:rsidRDefault="00FF70F0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Responder a todas as questões de forma a cobrir o período de referência, como especificado no ponto 1.6.</w:t>
      </w:r>
    </w:p>
    <w:p w:rsidR="00A95167" w:rsidRPr="00BF3798" w:rsidRDefault="00A95167" w:rsidP="009D40C1">
      <w:pPr>
        <w:spacing w:before="60" w:after="60"/>
        <w:ind w:left="284"/>
        <w:jc w:val="both"/>
        <w:rPr>
          <w:rFonts w:asciiTheme="minorHAnsi" w:hAnsiTheme="minorHAnsi" w:cs="Calibri"/>
          <w:color w:val="003366"/>
          <w:sz w:val="22"/>
        </w:rPr>
      </w:pPr>
    </w:p>
    <w:p w:rsidR="00A95167" w:rsidRPr="00BF3798" w:rsidRDefault="00A95167" w:rsidP="00B87903">
      <w:pPr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Índice</w:t>
      </w:r>
    </w:p>
    <w:p w:rsidR="00A95167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</w:p>
    <w:p w:rsidR="00A54AFC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Lista de acrónimos utilizados no relatório</w:t>
      </w:r>
    </w:p>
    <w:p w:rsidR="00A95167" w:rsidRPr="00BF3798" w:rsidRDefault="00A95167" w:rsidP="00B87903">
      <w:pPr>
        <w:rPr>
          <w:rFonts w:asciiTheme="minorHAnsi" w:hAnsiTheme="minorHAnsi" w:cs="Calibri"/>
          <w:color w:val="003366"/>
          <w:sz w:val="22"/>
        </w:rPr>
      </w:pPr>
    </w:p>
    <w:p w:rsidR="001C56E5" w:rsidRPr="00BF3798" w:rsidRDefault="00E0028F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Descrição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24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coordenador do contrato de subvenção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e função da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1378E8" w:rsidRPr="00BF3798" w:rsidRDefault="001378E8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do(s)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beneficiário(s) e entidade(s) afiliada(s)</w:t>
      </w:r>
      <w:r w:rsidRPr="00BF3798">
        <w:rPr>
          <w:rFonts w:asciiTheme="minorHAnsi" w:hAnsiTheme="minorHAnsi" w:cs="Calibri"/>
          <w:color w:val="003366"/>
          <w:sz w:val="22"/>
        </w:rPr>
        <w:t xml:space="preserve"> na ação: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Designação</w:t>
      </w:r>
      <w:r w:rsidRPr="00BF3798">
        <w:rPr>
          <w:rFonts w:asciiTheme="minorHAnsi" w:hAnsiTheme="minorHAnsi" w:cs="Calibri"/>
          <w:color w:val="003366"/>
          <w:sz w:val="22"/>
        </w:rPr>
        <w:t xml:space="preserve"> da ação:</w:t>
      </w:r>
    </w:p>
    <w:p w:rsidR="00A54AFC" w:rsidRPr="00BF3798" w:rsidRDefault="00FF0849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Número do contrato: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>&lt;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Data de início</w:t>
      </w:r>
      <w:r w:rsidRPr="00BF3798">
        <w:rPr>
          <w:rFonts w:asciiTheme="minorHAnsi" w:hAnsiTheme="minorHAnsi" w:cs="Calibri"/>
          <w:color w:val="003366"/>
          <w:sz w:val="22"/>
        </w:rPr>
        <w:t xml:space="preserve"> e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de termo</w:t>
      </w:r>
      <w:r w:rsidRPr="00BF3798">
        <w:rPr>
          <w:rFonts w:asciiTheme="minorHAnsi" w:hAnsiTheme="minorHAnsi" w:cs="Calibri"/>
          <w:color w:val="003366"/>
          <w:sz w:val="22"/>
        </w:rPr>
        <w:t xml:space="preserve"> do período de referência</w:t>
      </w:r>
      <w:r w:rsidRPr="00BF3798">
        <w:rPr>
          <w:rFonts w:asciiTheme="minorHAnsi" w:hAnsiTheme="minorHAnsi" w:cs="Calibri"/>
          <w:color w:val="003366"/>
        </w:rPr>
        <w:t>&gt;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País(es)</w:t>
      </w:r>
      <w:r w:rsidRPr="00BF3798">
        <w:rPr>
          <w:rFonts w:asciiTheme="minorHAnsi" w:hAnsiTheme="minorHAnsi" w:cs="Calibri"/>
          <w:color w:val="003366"/>
          <w:sz w:val="22"/>
        </w:rPr>
        <w:t xml:space="preserve"> 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região(ões)</w:t>
      </w:r>
      <w:r w:rsidRPr="00BF3798">
        <w:rPr>
          <w:rFonts w:asciiTheme="minorHAnsi" w:hAnsiTheme="minorHAnsi" w:cs="Calibri"/>
          <w:color w:val="003366"/>
          <w:sz w:val="22"/>
        </w:rPr>
        <w:t>-alvo: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Beneficiários finais</w:t>
      </w:r>
      <w:r w:rsidRPr="00BF3798">
        <w:rPr>
          <w:rFonts w:asciiTheme="minorHAnsi" w:hAnsiTheme="minorHAnsi" w:cs="Calibri"/>
          <w:color w:val="003366"/>
        </w:rPr>
        <w:t xml:space="preserve"> </w:t>
      </w:r>
      <w:r w:rsidRPr="00BF3798">
        <w:rPr>
          <w:rFonts w:asciiTheme="minorHAnsi" w:hAnsiTheme="minorHAnsi" w:cs="Calibri"/>
          <w:color w:val="003366"/>
          <w:sz w:val="22"/>
        </w:rPr>
        <w:t xml:space="preserve">e/ou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grupos-alvo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1"/>
      </w:r>
      <w:r w:rsidRPr="00BF3798">
        <w:rPr>
          <w:rFonts w:asciiTheme="minorHAnsi" w:hAnsiTheme="minorHAnsi" w:cs="Calibri"/>
          <w:color w:val="003366"/>
          <w:sz w:val="22"/>
        </w:rPr>
        <w:t xml:space="preserve"> (se forem diferentes) (incluindo o número de homens e de mulheres):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País(es) onde as atividades serão executadas (se diferente(s) de 1.7):</w:t>
      </w:r>
    </w:p>
    <w:p w:rsidR="004A7F60" w:rsidRPr="00BF3798" w:rsidRDefault="00A12C3B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Avaliação da execução das atividades da ação e dos seus resultados</w:t>
      </w:r>
    </w:p>
    <w:p w:rsidR="00554A5F" w:rsidRPr="00BF3798" w:rsidRDefault="00554A5F" w:rsidP="004E7349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Resumo da ação</w:t>
      </w:r>
    </w:p>
    <w:p w:rsidR="0044362C" w:rsidRPr="00BF3798" w:rsidRDefault="00554A5F" w:rsidP="001A7978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Fornecer uma panorâmica geral da implementação da ação no período de referência (no máximo meia página).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 xml:space="preserve"> Caso se trate do relatório final, a panorâmica deve cobrir todo o período de execução da ação.</w:t>
      </w:r>
    </w:p>
    <w:p w:rsidR="00D160DB" w:rsidRPr="00BF3798" w:rsidRDefault="0000263A" w:rsidP="009D40C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Com referência à </w:t>
      </w:r>
      <w:r w:rsidRPr="00BF3798">
        <w:rPr>
          <w:rFonts w:asciiTheme="minorHAnsi" w:hAnsiTheme="minorHAnsi" w:cs="Calibri"/>
          <w:i w:val="0"/>
          <w:color w:val="003366"/>
          <w:sz w:val="22"/>
          <w:u w:val="single"/>
        </w:rPr>
        <w:t>matriz atualizada do quadro lógico</w:t>
      </w:r>
      <w:r w:rsidRPr="00BF3798">
        <w:rPr>
          <w:rStyle w:val="Refdenotaderodap"/>
          <w:rFonts w:asciiTheme="minorHAnsi" w:hAnsiTheme="minorHAnsi" w:cs="Calibri"/>
          <w:i w:val="0"/>
          <w:color w:val="003366"/>
          <w:sz w:val="22"/>
          <w:u w:val="single"/>
        </w:rPr>
        <w:footnoteReference w:id="2"/>
      </w: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(ver ponto 2.3 infra), descrever e comentar o grau de concretização da(s) realização(ões)(s), se tal for relevante nesta fase, bem como a probabilidade de atingir a(s) meta(s) final(ais) relacionada(s) com a(s) realização(ões) no final da ação. </w:t>
      </w:r>
    </w:p>
    <w:p w:rsidR="001A7978" w:rsidRPr="00BF3798" w:rsidRDefault="00146AFD" w:rsidP="00146AFD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Explique sucintamente se devem ser, ou já foram, introduzidas alterações à lógica de intervenção e à matriz do quadro lógico, apresentando a justificação para tais alterações (a explicação completa deve ser introduzida na secção 2.2 no nível pertinente: realizações, produtos, atividades). Qual a probabilidade de atingir a(s) meta(s) final(ais) em termos de impacto no futuro (especificar). </w:t>
      </w:r>
    </w:p>
    <w:p w:rsidR="0019087E" w:rsidRPr="00BF3798" w:rsidRDefault="0030215B" w:rsidP="001A7978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Resultados e atividades </w:t>
      </w:r>
    </w:p>
    <w:p w:rsidR="008173E8" w:rsidRPr="00BF3798" w:rsidRDefault="008173E8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A. RESULTADOS</w:t>
      </w:r>
    </w:p>
    <w:p w:rsidR="00146AFD" w:rsidRPr="00BF3798" w:rsidRDefault="00146AFD" w:rsidP="005B56E4">
      <w:pPr>
        <w:spacing w:before="120" w:after="120"/>
        <w:ind w:left="360"/>
        <w:jc w:val="both"/>
        <w:rPr>
          <w:rFonts w:asciiTheme="minorHAnsi" w:hAnsiTheme="minorHAnsi" w:cs="Calibri"/>
          <w:i/>
          <w:iCs/>
          <w:color w:val="003366"/>
          <w:sz w:val="22"/>
        </w:rPr>
      </w:pPr>
      <w:r w:rsidRPr="00BF3798">
        <w:rPr>
          <w:rFonts w:asciiTheme="minorHAnsi" w:hAnsiTheme="minorHAnsi" w:cs="Calibri"/>
          <w:i/>
          <w:color w:val="003366"/>
          <w:sz w:val="22"/>
        </w:rPr>
        <w:t>O relatório descritivo deve basear-se no sistema de acompanhamento e avaliação definido utilizando como base a matriz do quadro lógico. Por conseguinte, o relatório descritivo deve servir de base a todos os indicadores definidos no quadro lógico. Os relatórios de acompanhamento e/ou de avaliação relativos à execução da ação devem ser utilizados e mencionados nos relatórios descritivos.</w:t>
      </w:r>
    </w:p>
    <w:p w:rsidR="00ED53B3" w:rsidRPr="00BF3798" w:rsidRDefault="00ED53B3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 os resultados da ação até ao momento? Inclua as suas observações sobre o desempenho e a concretização de produtos, realizações e impactos e indique se a ação teve resultados positivos ou negativos inesperados.</w:t>
      </w:r>
    </w:p>
    <w:p w:rsidR="00146AFD" w:rsidRPr="00BF3798" w:rsidRDefault="00146AFD" w:rsidP="00146AFD">
      <w:pPr>
        <w:spacing w:before="120" w:after="120"/>
        <w:ind w:left="851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Explicar de que forma a ação integrou questões transversais como a promoção dos direitos humanos, a igualdade de género, a democracia, a boa governação, os direitos das crianças, os direitos das populações indígenas, a sustentabilidade ambiental e a luta contra o VIH/SIDA (se existir uma forte prevalência da doença no país/região-alvo).</w:t>
      </w:r>
    </w:p>
    <w:p w:rsidR="00A54AFC" w:rsidRPr="00BF3798" w:rsidRDefault="00F309C4" w:rsidP="005D239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lastRenderedPageBreak/>
        <w:t>Em relação à matriz do quadro lógico (ver ponto 2.3 infra), queira comentar, para cada nível de resultados, (produto, realizações, impacto) o grau de consecução de todos os resultados com base no valor atual dos indicadores correspondentes, bem como todas as atividades conexas executadas durante o período de referência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>. Caso se trate do relatório final, a exposição deve cobrir todo o período de execução da ação.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i w:val="0"/>
          <w:color w:val="003366"/>
          <w:sz w:val="22"/>
        </w:rPr>
        <w:t>o grau de consecução com base no nível de referência, na meta e no valor atual dos indicadores correspondentes, tomando como referência os pressupostos e riscos definidos no quadro lógico;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i w:val="0"/>
          <w:color w:val="003366"/>
          <w:sz w:val="22"/>
        </w:rPr>
        <w:t>as atividades cobertas e executadas. As atividades deverão estar ligadas aos produtos correspondentes mediante mecanismos claros de numeração.</w:t>
      </w:r>
    </w:p>
    <w:p w:rsidR="00146AFD" w:rsidRPr="00BF3798" w:rsidRDefault="00146AFD" w:rsidP="005B56E4">
      <w:pPr>
        <w:rPr>
          <w:rFonts w:asciiTheme="minorHAnsi" w:hAnsiTheme="minorHAnsi" w:cs="Calibri"/>
          <w:iCs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Em caso de mau desempenho, queira explicar as razões e as medidas corretivas tomadas.</w:t>
      </w:r>
    </w:p>
    <w:p w:rsidR="00146AFD" w:rsidRPr="00BF3798" w:rsidRDefault="00146AFD" w:rsidP="004E7349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color w:val="003366"/>
          <w:sz w:val="22"/>
        </w:rPr>
      </w:pP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Realização (R) —» &lt; Designação da realização &gt;»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&lt;comentar o estatuto atual dos indicadores associados à realização e explicar eventuais alterações verificadas, especialmente eventuais insuficiências; queira referir-se às hipóteses enunciadas no quadro lógico&gt;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(Possível) realização intermédia 1 (Ri 1) —» &lt; Designação da Realização intermédia 1 &gt;»</w:t>
      </w:r>
    </w:p>
    <w:p w:rsidR="00A10ACA" w:rsidRPr="00BF3798" w:rsidRDefault="00A10ACA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Produto 1.1. (Re 1.1.) 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2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16432C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&lt;Na sequência da avaliação dos resultados supra, descreva todos os temas e atividades cobertos e executados. &gt;</w:t>
      </w:r>
    </w:p>
    <w:p w:rsidR="008173E8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color w:val="003366"/>
          <w:sz w:val="22"/>
        </w:rPr>
        <w:t>B. ATIVIDADES</w:t>
      </w:r>
    </w:p>
    <w:p w:rsidR="00F309C4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1.1.1. </w:t>
      </w:r>
    </w:p>
    <w:p w:rsidR="00F309C4" w:rsidRPr="00BF3798" w:rsidRDefault="00F309C4" w:rsidP="00F309C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&lt;queira explicar eventuais problemas (p. ex. atrasos, cancelamentos, adiamento de atividades) que tenham surgido e a forma como foram resolvidos&gt; (se for caso disso)</w:t>
      </w:r>
    </w:p>
    <w:p w:rsidR="00F309C4" w:rsidRPr="00BF3798" w:rsidRDefault="00F309C4" w:rsidP="00F309C4">
      <w:pPr>
        <w:spacing w:before="120" w:after="120"/>
        <w:ind w:left="7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&lt;queira indicar os riscos que possam ter posto em causa a realização de algumas atividades e explicar como foram abordados&gt; (se for caso disso)</w:t>
      </w:r>
    </w:p>
    <w:p w:rsidR="00ED0980" w:rsidRPr="00BF3798" w:rsidRDefault="00ED0980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1.1.2. </w:t>
      </w:r>
    </w:p>
    <w:p w:rsidR="00ED0980" w:rsidRDefault="00172618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&lt;…&gt;</w:t>
      </w:r>
    </w:p>
    <w:p w:rsidR="00A76A46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A76A46" w:rsidRPr="00BF3798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8242F2" w:rsidRPr="00BF3798" w:rsidRDefault="008242F2" w:rsidP="001C6F08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 xml:space="preserve">Matriz do quadro lógico atualizada  </w:t>
      </w:r>
    </w:p>
    <w:p w:rsidR="00127CBF" w:rsidRPr="00BF3798" w:rsidRDefault="00127CBF" w:rsidP="00127CBF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matriz do quadro lógico deverá evoluir durante a duração da ação (ou seja, dos projetos):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diz respeito aos produtos às realizações e ao impacto da ação.</w:t>
      </w:r>
    </w:p>
    <w:p w:rsidR="005D2391" w:rsidRPr="00BF3798" w:rsidRDefault="00127CBF" w:rsidP="00A76A46">
      <w:pPr>
        <w:spacing w:before="120" w:after="120"/>
        <w:rPr>
          <w:rFonts w:asciiTheme="minorHAnsi" w:hAnsiTheme="minorHAnsi" w:cs="Calibri"/>
          <w:color w:val="003366"/>
          <w:sz w:val="22"/>
        </w:rPr>
        <w:sectPr w:rsidR="005D2391" w:rsidRPr="00BF3798" w:rsidSect="00BD39AA">
          <w:headerReference w:type="default" r:id="rId10"/>
          <w:footerReference w:type="default" r:id="rId11"/>
          <w:pgSz w:w="11907" w:h="16840" w:code="9"/>
          <w:pgMar w:top="1134" w:right="1418" w:bottom="1276" w:left="1418" w:header="709" w:footer="709" w:gutter="0"/>
          <w:cols w:space="720"/>
        </w:sectPr>
      </w:pPr>
      <w:r w:rsidRPr="00BF3798">
        <w:rPr>
          <w:rFonts w:asciiTheme="minorHAnsi" w:hAnsiTheme="minorHAnsi" w:cs="Calibri"/>
          <w:color w:val="003366"/>
          <w:sz w:val="22"/>
        </w:rPr>
        <w:t>O quadro lógico pode ser revisto se necessário (em conformidade</w:t>
      </w:r>
      <w:r w:rsidR="005D2391" w:rsidRPr="00BF3798">
        <w:rPr>
          <w:rFonts w:asciiTheme="minorHAnsi" w:hAnsiTheme="minorHAnsi" w:cs="Calibri"/>
          <w:color w:val="003366"/>
          <w:sz w:val="22"/>
        </w:rPr>
        <w:t xml:space="preserve"> com as disposições previstas nas</w:t>
      </w:r>
      <w:r w:rsidRPr="00BF3798">
        <w:rPr>
          <w:rFonts w:asciiTheme="minorHAnsi" w:hAnsiTheme="minorHAnsi" w:cs="Calibri"/>
          <w:color w:val="003366"/>
          <w:sz w:val="22"/>
        </w:rPr>
        <w:t xml:space="preserve"> condições gerais).</w:t>
      </w:r>
    </w:p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061"/>
        <w:gridCol w:w="2103"/>
        <w:gridCol w:w="2030"/>
        <w:gridCol w:w="1464"/>
        <w:gridCol w:w="1602"/>
        <w:gridCol w:w="1782"/>
        <w:gridCol w:w="2131"/>
      </w:tblGrid>
      <w:tr w:rsidR="00BF3798" w:rsidRPr="00BF3798" w:rsidTr="005B56E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 xml:space="preserve">Nível de referência 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Meta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Valor atual*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(ano de referência)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Fonte e meio de verificação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Hipóteses</w:t>
            </w:r>
          </w:p>
        </w:tc>
      </w:tr>
      <w:tr w:rsidR="00BF3798" w:rsidRPr="00BF3798" w:rsidTr="005B56E4">
        <w:trPr>
          <w:trHeight w:val="1409"/>
        </w:trPr>
        <w:tc>
          <w:tcPr>
            <w:tcW w:w="0" w:type="auto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Impacto (Objetivo geral)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A mudança mais vasta, a longo prazo, para a qual a ação contribui a nível nacional, regional ou setorial, no contexto político, social, económico e ambiental global resultante das intervenções de todos os intervenientes e partes interessadas.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Variável quantitativa e/ou qualitativa que oferece um meio simples e fiável de medir a consecução do resultado correspondente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A apresentar, se for caso disso, discriminada por sexo, idade, deficiência, zona urbana/rural, etc.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do(s) indicador(es) antes da intervenção relativamente ao qual podem ser avaliados os progressos ou efetuadas as comparações.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mais recente disponível do ou dos indicadores no momento da elaboração do relatório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  <w:shd w:val="clear" w:color="auto" w:fill="D9D9D9"/>
          </w:tcPr>
          <w:p w:rsidR="00127CBF" w:rsidRPr="00BF3798" w:rsidRDefault="00127CBF" w:rsidP="005B26EA">
            <w:pPr>
              <w:ind w:left="34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Não aplicável</w:t>
            </w:r>
          </w:p>
        </w:tc>
      </w:tr>
      <w:tr w:rsidR="00BF3798" w:rsidRPr="00BF3798" w:rsidTr="005B56E4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Realização(ões)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principal efeito a médio prazo da intervenção centrada em alterações comportamentais e institucionais decorrentes 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  <w:u w:val="single"/>
              </w:rPr>
              <w:t>da ação</w:t>
            </w:r>
          </w:p>
          <w:p w:rsidR="00127CBF" w:rsidRPr="00BF3798" w:rsidRDefault="00127CBF" w:rsidP="005B26EA">
            <w:pPr>
              <w:pStyle w:val="Default"/>
              <w:rPr>
                <w:rFonts w:asciiTheme="minorHAnsi" w:hAnsiTheme="minorHAnsi" w:cs="Calibri"/>
                <w:i/>
                <w:color w:val="003366"/>
                <w:sz w:val="20"/>
                <w:szCs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(considera-se boa prática ter apenas um objetivo específico, no entanto, para as aç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ões de grandes dimensões, podem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incluir-se aqui o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utras realizações a curto prazo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definição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do(s) indicador(es) antes da intervenção relativamente ao qual podem ser avaliados os progressos ou efetuadas as comparações.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Fontes de informação e métodos utilizados para recolher e comunicar (incluindo quem e quando e com que frequência).</w:t>
            </w: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impacto-realização(ões).</w:t>
            </w:r>
          </w:p>
        </w:tc>
      </w:tr>
      <w:tr w:rsidR="00BF3798" w:rsidRPr="00BF3798" w:rsidTr="005B56E4">
        <w:trPr>
          <w:trHeight w:val="2096"/>
        </w:trPr>
        <w:tc>
          <w:tcPr>
            <w:tcW w:w="0" w:type="auto"/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lastRenderedPageBreak/>
              <w:t>Produtos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Produtos diretos/tangíveis (infraestruturas, bens e serviços) resultantes/gerados pela intervenção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Em princípio, os produtos devem estar associados às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outro binómio realização(ões)-produtos.</w:t>
            </w:r>
          </w:p>
        </w:tc>
      </w:tr>
    </w:tbl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p w:rsidR="00127CBF" w:rsidRPr="00BF3798" w:rsidRDefault="00127CBF" w:rsidP="005B56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9912"/>
        <w:gridCol w:w="1579"/>
      </w:tblGrid>
      <w:tr w:rsidR="00BF3798" w:rsidRPr="00BF3798" w:rsidTr="005B26EA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as principais atividades a realizar para alcançar os produtos pretendidos?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(*As atividades deverão estar ligadas aos produtos correspondentes mediante mecanismos claros de numeração)</w:t>
            </w:r>
          </w:p>
        </w:tc>
        <w:tc>
          <w:tcPr>
            <w:tcW w:w="3384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Meios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os recursos políticos, técnicos, financeiros, humanos e materiais necessários para implementar estas atividades, por exemplo, pessoal, equipamento, fornecimentos, instalações operacionais, etc.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Custos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Quais são os custos da ação? Como são classificados? (repartição no orçamento para a ação)</w:t>
            </w:r>
          </w:p>
        </w:tc>
        <w:tc>
          <w:tcPr>
            <w:tcW w:w="539" w:type="pct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Pressupostos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atividades-produtos.</w:t>
            </w:r>
          </w:p>
        </w:tc>
      </w:tr>
    </w:tbl>
    <w:p w:rsidR="00DF1DCE" w:rsidRPr="00BF3798" w:rsidRDefault="00DF1DCE" w:rsidP="005B56E4">
      <w:pPr>
        <w:numPr>
          <w:ilvl w:val="12"/>
          <w:numId w:val="0"/>
        </w:numPr>
        <w:tabs>
          <w:tab w:val="num" w:pos="851"/>
        </w:tabs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B763A3" w:rsidRPr="00BF3798" w:rsidRDefault="00B763A3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Fornecer um plano de ação atualizado para as atividades futuras do projeto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3"/>
      </w:r>
    </w:p>
    <w:p w:rsidR="003D0C06" w:rsidRPr="00BF3798" w:rsidRDefault="003D0C06" w:rsidP="00E56145">
      <w:pPr>
        <w:ind w:left="36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9"/>
        <w:gridCol w:w="1292"/>
        <w:gridCol w:w="861"/>
        <w:gridCol w:w="644"/>
        <w:gridCol w:w="765"/>
        <w:gridCol w:w="706"/>
        <w:gridCol w:w="688"/>
        <w:gridCol w:w="724"/>
        <w:gridCol w:w="706"/>
        <w:gridCol w:w="724"/>
        <w:gridCol w:w="685"/>
        <w:gridCol w:w="706"/>
        <w:gridCol w:w="765"/>
        <w:gridCol w:w="3011"/>
      </w:tblGrid>
      <w:tr w:rsidR="00BF3798" w:rsidRPr="00BF3798" w:rsidTr="00633328">
        <w:trPr>
          <w:cantSplit/>
        </w:trPr>
        <w:tc>
          <w:tcPr>
            <w:tcW w:w="5000" w:type="pct"/>
            <w:gridSpan w:val="15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  <w:t xml:space="preserve">Ano 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6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695" w:type="pct"/>
            <w:gridSpan w:val="7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    Semestre 1</w:t>
            </w:r>
          </w:p>
        </w:tc>
        <w:tc>
          <w:tcPr>
            <w:tcW w:w="1471" w:type="pct"/>
            <w:gridSpan w:val="6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Semestre 2</w:t>
            </w:r>
          </w:p>
          <w:p w:rsidR="00633328" w:rsidRPr="00BF3798" w:rsidRDefault="0063332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Atividade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Mês 1</w:t>
            </w:r>
          </w:p>
        </w:tc>
        <w:tc>
          <w:tcPr>
            <w:tcW w:w="29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2</w:t>
            </w:r>
          </w:p>
        </w:tc>
        <w:tc>
          <w:tcPr>
            <w:tcW w:w="22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3</w:t>
            </w:r>
          </w:p>
        </w:tc>
        <w:tc>
          <w:tcPr>
            <w:tcW w:w="26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4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5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6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7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10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11</w:t>
            </w:r>
          </w:p>
        </w:tc>
        <w:tc>
          <w:tcPr>
            <w:tcW w:w="26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12</w:t>
            </w: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Organismo de execução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</w:tr>
      <w:tr w:rsidR="00BF3798" w:rsidRPr="00BF3798" w:rsidTr="00633328">
        <w:trPr>
          <w:cantSplit/>
          <w:trHeight w:val="533"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shd w:val="pct25" w:color="auto" w:fill="FFFFFF"/>
          </w:tcPr>
          <w:p w:rsidR="003D0C06" w:rsidRPr="00BF3798" w:rsidRDefault="003D0C06" w:rsidP="003402BA">
            <w:pPr>
              <w:ind w:right="-44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9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2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6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Execução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2 (título)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Beneficiário ou entidade afiliada 2 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Etc.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 w:firstLine="2727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</w:tbl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</w:rPr>
        <w:sectPr w:rsidR="00633328" w:rsidRPr="00BF3798" w:rsidSect="005D2391">
          <w:headerReference w:type="default" r:id="rId12"/>
          <w:footerReference w:type="default" r:id="rId13"/>
          <w:pgSz w:w="16840" w:h="11907" w:orient="landscape" w:code="9"/>
          <w:pgMar w:top="1418" w:right="1134" w:bottom="1418" w:left="1276" w:header="709" w:footer="709" w:gutter="0"/>
          <w:cols w:space="720"/>
          <w:docGrid w:linePitch="326"/>
        </w:sectPr>
      </w:pPr>
    </w:p>
    <w:p w:rsidR="00DF707C" w:rsidRPr="00BF3798" w:rsidRDefault="00836C99" w:rsidP="00633328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</w:rPr>
        <w:lastRenderedPageBreak/>
        <w:t>Ben</w:t>
      </w:r>
      <w:r w:rsidR="00633328" w:rsidRPr="00BF3798">
        <w:rPr>
          <w:rFonts w:asciiTheme="minorHAnsi" w:hAnsiTheme="minorHAnsi" w:cs="Calibri"/>
          <w:b/>
          <w:color w:val="003366"/>
        </w:rPr>
        <w:t xml:space="preserve">eficiários/entidades afiliadas </w:t>
      </w:r>
      <w:r w:rsidRPr="00BF3798">
        <w:rPr>
          <w:rFonts w:asciiTheme="minorHAnsi" w:hAnsiTheme="minorHAnsi" w:cs="Calibri"/>
          <w:b/>
          <w:color w:val="003366"/>
        </w:rPr>
        <w:t>e outros tipos de cooperação</w:t>
      </w:r>
    </w:p>
    <w:p w:rsidR="00DF707C" w:rsidRPr="00BF3798" w:rsidRDefault="00DF707C" w:rsidP="004E7349">
      <w:pPr>
        <w:keepNext/>
        <w:keepLines/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avaliar a relação entre os beneficiários/entidades afiliadas do presente contrato de subvenção (isto é, que assinaram o mandato relativo ao coordenador ou a declaração da entidade afiliada)? Fornecer informações específicas sobre cada beneficiário/entidade afiliada.</w:t>
      </w:r>
    </w:p>
    <w:p w:rsidR="00A54AFC" w:rsidRPr="00BF3798" w:rsidRDefault="00A54AFC" w:rsidP="004E7349">
      <w:pPr>
        <w:pStyle w:val="Corpodetexto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Como avaliar a relação entre a sua organização e as entidades públicas dos países onde é executada a ação? Como é que esta relação afetou a ação?</w:t>
      </w:r>
    </w:p>
    <w:p w:rsidR="004C153E" w:rsidRPr="00BF3798" w:rsidRDefault="003E1F29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descreva a sua relação com outras organizações que estejam envolvidas na execução da ação:</w:t>
      </w:r>
    </w:p>
    <w:p w:rsidR="004C153E" w:rsidRPr="00BF3798" w:rsidRDefault="00746125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Contratante(s) (se for caso disso)</w:t>
      </w:r>
    </w:p>
    <w:p w:rsidR="004C153E" w:rsidRPr="00BF3798" w:rsidRDefault="00ED7524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Beneficiários finais e grupos-alvo</w:t>
      </w:r>
    </w:p>
    <w:p w:rsidR="003E1F29" w:rsidRPr="00BF3798" w:rsidRDefault="004C153E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Outros terceiros envolvidos (nomeadamente outros doadores, outras agências governamentais ou órgãos da administração local, ONG, etc.)</w:t>
      </w:r>
    </w:p>
    <w:p w:rsidR="00965A01" w:rsidRPr="00BF3798" w:rsidRDefault="0017677D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saliente as eventuais ligações e sinergias que tenha estabelecido com outras ações.</w:t>
      </w:r>
    </w:p>
    <w:p w:rsidR="00DF707C" w:rsidRPr="00BF3798" w:rsidRDefault="00DF707C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a sua organização tiver anteriorme</w:t>
      </w:r>
      <w:r w:rsidR="005D2391" w:rsidRPr="00BF3798">
        <w:rPr>
          <w:rFonts w:asciiTheme="minorHAnsi" w:hAnsiTheme="minorHAnsi" w:cs="Calibri"/>
          <w:i w:val="0"/>
          <w:color w:val="003366"/>
        </w:rPr>
        <w:t>nte beneficiado de subvenções do</w:t>
      </w:r>
      <w:r w:rsidRPr="00BF3798">
        <w:rPr>
          <w:rFonts w:asciiTheme="minorHAnsi" w:hAnsiTheme="minorHAnsi" w:cs="Calibri"/>
          <w:i w:val="0"/>
          <w:color w:val="003366"/>
        </w:rPr>
        <w:t xml:space="preserve"> </w:t>
      </w:r>
      <w:r w:rsidR="005D2391" w:rsidRPr="00BF3798">
        <w:rPr>
          <w:rFonts w:asciiTheme="minorHAnsi" w:hAnsiTheme="minorHAnsi" w:cs="Calibri"/>
          <w:i w:val="0"/>
          <w:color w:val="003366"/>
        </w:rPr>
        <w:t>Camões, I.P.</w:t>
      </w:r>
      <w:r w:rsidRPr="00BF3798">
        <w:rPr>
          <w:rFonts w:asciiTheme="minorHAnsi" w:hAnsiTheme="minorHAnsi" w:cs="Calibri"/>
          <w:i w:val="0"/>
          <w:color w:val="003366"/>
        </w:rPr>
        <w:t xml:space="preserve"> destinadas ao mesmo grupo-alvo, em que medida a presente ação permitiu reforçar/completar as ações anteriores? (Enumerar todas as anteriores subvenções pertinentes).</w:t>
      </w:r>
    </w:p>
    <w:p w:rsidR="00A54AFC" w:rsidRPr="00BF3798" w:rsidRDefault="00ED7524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rFonts w:asciiTheme="minorHAnsi" w:hAnsiTheme="minorHAnsi" w:cs="Calibri"/>
          <w:b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b/>
          <w:color w:val="003366"/>
          <w:sz w:val="22"/>
          <w:szCs w:val="22"/>
        </w:rPr>
        <w:t>Visibilidade</w:t>
      </w:r>
    </w:p>
    <w:p w:rsidR="00633328" w:rsidRPr="00BF3798" w:rsidRDefault="00DF707C" w:rsidP="00A76A46">
      <w:pPr>
        <w:spacing w:before="120" w:after="360"/>
        <w:ind w:left="357"/>
        <w:jc w:val="both"/>
        <w:outlineLvl w:val="0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De que forma a visibilidade da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contribuição do Camões, I.P. e da UE foi</w:t>
      </w: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 assegurada na ação?</w:t>
      </w:r>
    </w:p>
    <w:p w:rsidR="008709D0" w:rsidRPr="00BF3798" w:rsidRDefault="00A76A46" w:rsidP="008709D0">
      <w:pPr>
        <w:keepNext/>
        <w:keepLines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  <w:r>
        <w:rPr>
          <w:rFonts w:asciiTheme="minorHAnsi" w:hAnsiTheme="minorHAnsi" w:cs="Calibri"/>
          <w:b/>
          <w:color w:val="003366"/>
          <w:sz w:val="22"/>
          <w:szCs w:val="22"/>
        </w:rPr>
        <w:t xml:space="preserve">5. </w:t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>Local onde se conservam os registos, a contabilidade e os documentos comprovativos</w:t>
      </w:r>
      <w:r w:rsidR="008709D0" w:rsidRPr="00BF3798">
        <w:rPr>
          <w:rStyle w:val="Refdenotaderodap"/>
          <w:rFonts w:asciiTheme="minorHAnsi" w:hAnsiTheme="minorHAnsi" w:cs="Calibri"/>
          <w:b/>
          <w:color w:val="003366"/>
          <w:sz w:val="22"/>
          <w:szCs w:val="22"/>
        </w:rPr>
        <w:footnoteReference w:id="4"/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 xml:space="preserve"> </w:t>
      </w:r>
    </w:p>
    <w:p w:rsidR="005D2391" w:rsidRPr="00BF3798" w:rsidRDefault="005D2391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Indicar num quadro o local onde se conservam os registos, a contabilidade e os documentos comprovativos relativos a cada beneficiário e entidade afiliada com direito de efetuar despesas.</w:t>
      </w:r>
    </w:p>
    <w:p w:rsidR="008709D0" w:rsidRPr="00BF3798" w:rsidRDefault="008709D0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  <w:u w:val="single"/>
        </w:rPr>
      </w:pPr>
    </w:p>
    <w:p w:rsidR="00A54AFC" w:rsidRPr="00BF3798" w:rsidRDefault="00A54AFC" w:rsidP="00BF3798">
      <w:pPr>
        <w:tabs>
          <w:tab w:val="left" w:pos="3375"/>
        </w:tabs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Nome da pessoa de contacto para a ação: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 xml:space="preserve"> 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4F534A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Assinatura: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Local: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5D2391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Data: ____________________</w:t>
      </w:r>
    </w:p>
    <w:sectPr w:rsidR="00A54AFC" w:rsidRPr="00BF3798" w:rsidSect="00BF3798">
      <w:headerReference w:type="default" r:id="rId14"/>
      <w:footerReference w:type="default" r:id="rId15"/>
      <w:pgSz w:w="11907" w:h="16840" w:code="9"/>
      <w:pgMar w:top="1134" w:right="1275" w:bottom="1276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1F" w:rsidRPr="00D27F7D" w:rsidRDefault="0011541F">
      <w:r>
        <w:separator/>
      </w:r>
    </w:p>
  </w:endnote>
  <w:endnote w:type="continuationSeparator" w:id="0">
    <w:p w:rsidR="0011541F" w:rsidRPr="00D27F7D" w:rsidRDefault="0011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750409"/>
      <w:docPartObj>
        <w:docPartGallery w:val="Page Numbers (Bottom of Page)"/>
        <w:docPartUnique/>
      </w:docPartObj>
    </w:sdtPr>
    <w:sdtEndPr/>
    <w:sdtContent>
      <w:p w:rsidR="00BF3798" w:rsidRDefault="00BF3798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2B7374">
          <w:rPr>
            <w:rFonts w:asciiTheme="minorHAnsi" w:hAnsiTheme="minorHAnsi"/>
            <w:noProof/>
            <w:sz w:val="16"/>
            <w:szCs w:val="16"/>
          </w:rPr>
          <w:t>4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68480" behindDoc="0" locked="0" layoutInCell="1" allowOverlap="1" wp14:anchorId="78E9AA85" wp14:editId="373FABB9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9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69504" behindDoc="0" locked="0" layoutInCell="1" allowOverlap="1" wp14:anchorId="20ABB858" wp14:editId="76CBBD2A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1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BF3798" w:rsidRDefault="00BF3798" w:rsidP="00A76A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487180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2B7374">
          <w:rPr>
            <w:rFonts w:asciiTheme="minorHAnsi" w:hAnsiTheme="minorHAnsi"/>
            <w:noProof/>
            <w:sz w:val="16"/>
            <w:szCs w:val="16"/>
          </w:rPr>
          <w:t>7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1445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7371"/>
    </w:tblGrid>
    <w:tr w:rsidR="00A76A46" w:rsidTr="00A76A46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0768" behindDoc="0" locked="0" layoutInCell="1" allowOverlap="1" wp14:anchorId="0A6FEB19" wp14:editId="029AD010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2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7371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1792" behindDoc="0" locked="0" layoutInCell="1" allowOverlap="1" wp14:anchorId="082CAF36" wp14:editId="354A6357">
                <wp:simplePos x="0" y="0"/>
                <wp:positionH relativeFrom="column">
                  <wp:posOffset>3324225</wp:posOffset>
                </wp:positionH>
                <wp:positionV relativeFrom="paragraph">
                  <wp:posOffset>57785</wp:posOffset>
                </wp:positionV>
                <wp:extent cx="1201003" cy="461924"/>
                <wp:effectExtent l="0" t="0" r="0" b="0"/>
                <wp:wrapNone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252383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2B7374">
          <w:rPr>
            <w:rFonts w:asciiTheme="minorHAnsi" w:hAnsiTheme="minorHAnsi"/>
            <w:noProof/>
            <w:sz w:val="16"/>
            <w:szCs w:val="16"/>
          </w:rPr>
          <w:t>8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7696" behindDoc="0" locked="0" layoutInCell="1" allowOverlap="1" wp14:anchorId="2D8D08CC" wp14:editId="1697359B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19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8720" behindDoc="0" locked="0" layoutInCell="1" allowOverlap="1" wp14:anchorId="41F03754" wp14:editId="378757F3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2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1F" w:rsidRPr="00D27F7D" w:rsidRDefault="0011541F">
      <w:r>
        <w:separator/>
      </w:r>
    </w:p>
  </w:footnote>
  <w:footnote w:type="continuationSeparator" w:id="0">
    <w:p w:rsidR="0011541F" w:rsidRPr="00D27F7D" w:rsidRDefault="0011541F">
      <w:r>
        <w:continuationSeparator/>
      </w:r>
    </w:p>
  </w:footnote>
  <w:footnote w:id="1">
    <w:p w:rsidR="00A713D4" w:rsidRPr="008709D0" w:rsidRDefault="00A713D4" w:rsidP="00BF3798">
      <w:pPr>
        <w:pStyle w:val="Textodenotaderodap"/>
      </w:pPr>
      <w:r w:rsidRPr="008709D0">
        <w:rPr>
          <w:vertAlign w:val="superscript"/>
        </w:rPr>
        <w:footnoteRef/>
      </w:r>
      <w:r w:rsidRPr="008709D0">
        <w:t xml:space="preserve"> Por «grupos-alvo» entende-se os grupos/entidades para os quais o projeto terá um impacto direto e positivo a nível dos objetivos; por «beneficiários finais» entende-se os destinatários que beneficiam de um projeto a longo prazo quer se trate da população em geral quer de um setor em sentido lato.</w:t>
      </w:r>
    </w:p>
  </w:footnote>
  <w:footnote w:id="2">
    <w:p w:rsidR="00A96302" w:rsidRPr="008709D0" w:rsidRDefault="00A96302" w:rsidP="00BF3798">
      <w:pPr>
        <w:pStyle w:val="Textodenotaderodap"/>
      </w:pPr>
      <w:r w:rsidRPr="008709D0">
        <w:rPr>
          <w:rStyle w:val="Refdenotaderodap"/>
        </w:rPr>
        <w:footnoteRef/>
      </w:r>
      <w:r w:rsidRPr="008709D0">
        <w:t xml:space="preserve"> A terminologia relevante (ou seja, produtos, realizações</w:t>
      </w:r>
      <w:r w:rsidR="005E30E8" w:rsidRPr="008709D0">
        <w:t xml:space="preserve">, </w:t>
      </w:r>
      <w:r w:rsidRPr="008709D0">
        <w:t>indicadores, etc.) é definida no modelo de matriz do quadro lógico que figura em anexo às Orientaç</w:t>
      </w:r>
      <w:r w:rsidR="005D2391" w:rsidRPr="008709D0">
        <w:t>ões destinadas aos requerentes.</w:t>
      </w:r>
    </w:p>
  </w:footnote>
  <w:footnote w:id="3">
    <w:p w:rsidR="00A713D4" w:rsidRPr="008709D0" w:rsidRDefault="00A713D4" w:rsidP="00BF37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709D0">
        <w:t>Este plano deve abranger o período financeiro entre o relatório intercalar e o relatório seguinte.</w:t>
      </w:r>
      <w:r w:rsidR="005D2391" w:rsidRPr="008709D0">
        <w:t xml:space="preserve"> Se se tratar do relatório final, este plano de ação não deve ser apresentado.</w:t>
      </w:r>
    </w:p>
  </w:footnote>
  <w:footnote w:id="4">
    <w:p w:rsidR="008709D0" w:rsidRPr="00BF3798" w:rsidRDefault="008709D0" w:rsidP="00BF3798">
      <w:pPr>
        <w:pStyle w:val="Textodenotaderodap"/>
      </w:pPr>
      <w:r w:rsidRPr="00BF3798">
        <w:rPr>
          <w:rStyle w:val="Refdenotaderodap"/>
        </w:rPr>
        <w:footnoteRef/>
      </w:r>
      <w:r w:rsidRPr="00BF3798">
        <w:t xml:space="preserve"> A preencher apenas caso de trate do relatório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75933729" wp14:editId="2BB803D0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7" name="Imagem 7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4D77119D" wp14:editId="6BEB7FB6">
          <wp:extent cx="712573" cy="231232"/>
          <wp:effectExtent l="0" t="0" r="0" b="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F547D" wp14:editId="49A9247D">
              <wp:simplePos x="0" y="0"/>
              <wp:positionH relativeFrom="column">
                <wp:posOffset>-10460</wp:posOffset>
              </wp:positionH>
              <wp:positionV relativeFrom="paragraph">
                <wp:posOffset>57581</wp:posOffset>
              </wp:positionV>
              <wp:extent cx="5805578" cy="0"/>
              <wp:effectExtent l="0" t="19050" r="5080" b="19050"/>
              <wp:wrapNone/>
              <wp:docPr id="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57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55pt" to="456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" strokecolor="#223982" strokeweight="3pt">
              <v:stroke joinstyle="miter"/>
            </v:line>
          </w:pict>
        </mc:Fallback>
      </mc:AlternateContent>
    </w:r>
  </w:p>
  <w:p w:rsidR="00A713D4" w:rsidRPr="00D27F7D" w:rsidRDefault="00A713D4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2576" behindDoc="0" locked="0" layoutInCell="1" allowOverlap="1" wp14:anchorId="29B384B7" wp14:editId="66F7355F">
          <wp:simplePos x="0" y="0"/>
          <wp:positionH relativeFrom="column">
            <wp:posOffset>8437808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12" name="Imagem 12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34C775FF" wp14:editId="63069479">
          <wp:extent cx="712573" cy="231232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7AC1D3" wp14:editId="166A634B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9182100" cy="0"/>
              <wp:effectExtent l="0" t="19050" r="0" b="19050"/>
              <wp:wrapNone/>
              <wp:docPr id="1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2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722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01D11DCB" wp14:editId="4E709304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15" name="Imagem 15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4FC4E8FB" wp14:editId="502ABE93">
          <wp:extent cx="712573" cy="231232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DDDBA1" wp14:editId="643F7B3D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5805170" cy="0"/>
              <wp:effectExtent l="0" t="19050" r="5080" b="19050"/>
              <wp:wrapNone/>
              <wp:docPr id="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456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91459"/>
    <w:multiLevelType w:val="multilevel"/>
    <w:tmpl w:val="9B46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20478"/>
    <w:rsid w:val="000236D8"/>
    <w:rsid w:val="00025001"/>
    <w:rsid w:val="00027EA9"/>
    <w:rsid w:val="00037E63"/>
    <w:rsid w:val="000449E6"/>
    <w:rsid w:val="0004738C"/>
    <w:rsid w:val="000508A3"/>
    <w:rsid w:val="00051C81"/>
    <w:rsid w:val="0007265F"/>
    <w:rsid w:val="00085CEE"/>
    <w:rsid w:val="00087FC3"/>
    <w:rsid w:val="000A059E"/>
    <w:rsid w:val="000A0704"/>
    <w:rsid w:val="000A5382"/>
    <w:rsid w:val="000A6F03"/>
    <w:rsid w:val="000B41EF"/>
    <w:rsid w:val="000E5F42"/>
    <w:rsid w:val="000F06A9"/>
    <w:rsid w:val="000F4385"/>
    <w:rsid w:val="00110D5B"/>
    <w:rsid w:val="0011541F"/>
    <w:rsid w:val="00123D27"/>
    <w:rsid w:val="00123E24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978"/>
    <w:rsid w:val="001C56E5"/>
    <w:rsid w:val="001C6F08"/>
    <w:rsid w:val="001D7824"/>
    <w:rsid w:val="001E0FA3"/>
    <w:rsid w:val="001E1FA1"/>
    <w:rsid w:val="001E2F7A"/>
    <w:rsid w:val="001F2CD4"/>
    <w:rsid w:val="00221AAC"/>
    <w:rsid w:val="00222465"/>
    <w:rsid w:val="002267CE"/>
    <w:rsid w:val="00236236"/>
    <w:rsid w:val="002366C7"/>
    <w:rsid w:val="00251EF1"/>
    <w:rsid w:val="002538E1"/>
    <w:rsid w:val="002569A2"/>
    <w:rsid w:val="002609FC"/>
    <w:rsid w:val="002924CE"/>
    <w:rsid w:val="0029252C"/>
    <w:rsid w:val="002B6A56"/>
    <w:rsid w:val="002B7374"/>
    <w:rsid w:val="002C2844"/>
    <w:rsid w:val="002C2B3D"/>
    <w:rsid w:val="002C5B1F"/>
    <w:rsid w:val="002D11E5"/>
    <w:rsid w:val="002D2C41"/>
    <w:rsid w:val="002F5E36"/>
    <w:rsid w:val="0030215B"/>
    <w:rsid w:val="003069D6"/>
    <w:rsid w:val="0030764F"/>
    <w:rsid w:val="003204C4"/>
    <w:rsid w:val="003213A1"/>
    <w:rsid w:val="003402BA"/>
    <w:rsid w:val="00343DF5"/>
    <w:rsid w:val="00345983"/>
    <w:rsid w:val="0034666F"/>
    <w:rsid w:val="00365275"/>
    <w:rsid w:val="003731C0"/>
    <w:rsid w:val="003B06B2"/>
    <w:rsid w:val="003B079D"/>
    <w:rsid w:val="003B0B41"/>
    <w:rsid w:val="003B0DFC"/>
    <w:rsid w:val="003B0E93"/>
    <w:rsid w:val="003B2A31"/>
    <w:rsid w:val="003B7BE0"/>
    <w:rsid w:val="003C60E1"/>
    <w:rsid w:val="003D0C06"/>
    <w:rsid w:val="003D148C"/>
    <w:rsid w:val="003D316B"/>
    <w:rsid w:val="003D670E"/>
    <w:rsid w:val="003E1F29"/>
    <w:rsid w:val="003E7A6B"/>
    <w:rsid w:val="003F3CE0"/>
    <w:rsid w:val="004014C3"/>
    <w:rsid w:val="00402AEC"/>
    <w:rsid w:val="00417EEC"/>
    <w:rsid w:val="004307DD"/>
    <w:rsid w:val="0044165F"/>
    <w:rsid w:val="004419C3"/>
    <w:rsid w:val="0044362C"/>
    <w:rsid w:val="004652E2"/>
    <w:rsid w:val="004850A8"/>
    <w:rsid w:val="0048763A"/>
    <w:rsid w:val="004A7F60"/>
    <w:rsid w:val="004B0514"/>
    <w:rsid w:val="004B20B9"/>
    <w:rsid w:val="004C03A1"/>
    <w:rsid w:val="004C153E"/>
    <w:rsid w:val="004C3A84"/>
    <w:rsid w:val="004E43F3"/>
    <w:rsid w:val="004E7349"/>
    <w:rsid w:val="004F09F8"/>
    <w:rsid w:val="004F534A"/>
    <w:rsid w:val="004F6851"/>
    <w:rsid w:val="00500BC2"/>
    <w:rsid w:val="00503777"/>
    <w:rsid w:val="005310A7"/>
    <w:rsid w:val="005446A8"/>
    <w:rsid w:val="00550F7E"/>
    <w:rsid w:val="00554A5F"/>
    <w:rsid w:val="00556139"/>
    <w:rsid w:val="0056169B"/>
    <w:rsid w:val="00562A68"/>
    <w:rsid w:val="005671EE"/>
    <w:rsid w:val="00567EF2"/>
    <w:rsid w:val="00571593"/>
    <w:rsid w:val="00571905"/>
    <w:rsid w:val="00576310"/>
    <w:rsid w:val="005A45B7"/>
    <w:rsid w:val="005B26EA"/>
    <w:rsid w:val="005B35F5"/>
    <w:rsid w:val="005B56E4"/>
    <w:rsid w:val="005B7CC5"/>
    <w:rsid w:val="005B7F95"/>
    <w:rsid w:val="005C77D1"/>
    <w:rsid w:val="005D2391"/>
    <w:rsid w:val="005E30E8"/>
    <w:rsid w:val="005E3DD4"/>
    <w:rsid w:val="005F3254"/>
    <w:rsid w:val="005F4FC7"/>
    <w:rsid w:val="00603035"/>
    <w:rsid w:val="00615394"/>
    <w:rsid w:val="00616817"/>
    <w:rsid w:val="00622FCC"/>
    <w:rsid w:val="00623991"/>
    <w:rsid w:val="0063029E"/>
    <w:rsid w:val="00633328"/>
    <w:rsid w:val="00646DDA"/>
    <w:rsid w:val="006573DD"/>
    <w:rsid w:val="00662EED"/>
    <w:rsid w:val="00675EC5"/>
    <w:rsid w:val="0067710D"/>
    <w:rsid w:val="006A4C61"/>
    <w:rsid w:val="006A5C4B"/>
    <w:rsid w:val="006B3E2F"/>
    <w:rsid w:val="006B5C5F"/>
    <w:rsid w:val="006E6746"/>
    <w:rsid w:val="006F38A1"/>
    <w:rsid w:val="006F3FC4"/>
    <w:rsid w:val="0072141E"/>
    <w:rsid w:val="00746125"/>
    <w:rsid w:val="0075150F"/>
    <w:rsid w:val="0075283C"/>
    <w:rsid w:val="00767A43"/>
    <w:rsid w:val="007721BC"/>
    <w:rsid w:val="00772B0E"/>
    <w:rsid w:val="00775C15"/>
    <w:rsid w:val="00781C51"/>
    <w:rsid w:val="0079080A"/>
    <w:rsid w:val="00791222"/>
    <w:rsid w:val="00791C35"/>
    <w:rsid w:val="00797B11"/>
    <w:rsid w:val="007B0D93"/>
    <w:rsid w:val="007C49EC"/>
    <w:rsid w:val="007D0365"/>
    <w:rsid w:val="007E3110"/>
    <w:rsid w:val="007E74DC"/>
    <w:rsid w:val="007F6951"/>
    <w:rsid w:val="00805B1B"/>
    <w:rsid w:val="00810535"/>
    <w:rsid w:val="00815F80"/>
    <w:rsid w:val="008173E8"/>
    <w:rsid w:val="00821457"/>
    <w:rsid w:val="00821EAC"/>
    <w:rsid w:val="008242F2"/>
    <w:rsid w:val="00833A81"/>
    <w:rsid w:val="00836C99"/>
    <w:rsid w:val="00840E64"/>
    <w:rsid w:val="008466A2"/>
    <w:rsid w:val="0084770C"/>
    <w:rsid w:val="00854A51"/>
    <w:rsid w:val="008709D0"/>
    <w:rsid w:val="008764A5"/>
    <w:rsid w:val="0089212B"/>
    <w:rsid w:val="008A5C58"/>
    <w:rsid w:val="008B0FEC"/>
    <w:rsid w:val="008B6366"/>
    <w:rsid w:val="008C10D7"/>
    <w:rsid w:val="008E4A2B"/>
    <w:rsid w:val="008F3182"/>
    <w:rsid w:val="0091654E"/>
    <w:rsid w:val="00922CB1"/>
    <w:rsid w:val="00937C24"/>
    <w:rsid w:val="00964CFD"/>
    <w:rsid w:val="00965A01"/>
    <w:rsid w:val="00970F57"/>
    <w:rsid w:val="009716E7"/>
    <w:rsid w:val="00985862"/>
    <w:rsid w:val="00986649"/>
    <w:rsid w:val="009909C6"/>
    <w:rsid w:val="00990BB5"/>
    <w:rsid w:val="009B1DCE"/>
    <w:rsid w:val="009B298C"/>
    <w:rsid w:val="009B4F6C"/>
    <w:rsid w:val="009C0400"/>
    <w:rsid w:val="009C6B9C"/>
    <w:rsid w:val="009D16A6"/>
    <w:rsid w:val="009D36B8"/>
    <w:rsid w:val="009D40C1"/>
    <w:rsid w:val="009E3EF4"/>
    <w:rsid w:val="00A0224D"/>
    <w:rsid w:val="00A03387"/>
    <w:rsid w:val="00A0506A"/>
    <w:rsid w:val="00A10ACA"/>
    <w:rsid w:val="00A12C3B"/>
    <w:rsid w:val="00A14679"/>
    <w:rsid w:val="00A3224E"/>
    <w:rsid w:val="00A452F8"/>
    <w:rsid w:val="00A477B7"/>
    <w:rsid w:val="00A51317"/>
    <w:rsid w:val="00A54AFC"/>
    <w:rsid w:val="00A713D4"/>
    <w:rsid w:val="00A74447"/>
    <w:rsid w:val="00A76A46"/>
    <w:rsid w:val="00A8230B"/>
    <w:rsid w:val="00A95167"/>
    <w:rsid w:val="00A95731"/>
    <w:rsid w:val="00A96302"/>
    <w:rsid w:val="00AA3884"/>
    <w:rsid w:val="00AA3FCE"/>
    <w:rsid w:val="00AB3C07"/>
    <w:rsid w:val="00AC1E38"/>
    <w:rsid w:val="00AC51DA"/>
    <w:rsid w:val="00AC7AA7"/>
    <w:rsid w:val="00B11662"/>
    <w:rsid w:val="00B16C8E"/>
    <w:rsid w:val="00B176C2"/>
    <w:rsid w:val="00B218E2"/>
    <w:rsid w:val="00B24CAD"/>
    <w:rsid w:val="00B256E0"/>
    <w:rsid w:val="00B372CF"/>
    <w:rsid w:val="00B559B8"/>
    <w:rsid w:val="00B560B5"/>
    <w:rsid w:val="00B604E9"/>
    <w:rsid w:val="00B60E5C"/>
    <w:rsid w:val="00B634FE"/>
    <w:rsid w:val="00B65DA3"/>
    <w:rsid w:val="00B72B18"/>
    <w:rsid w:val="00B763A3"/>
    <w:rsid w:val="00B76AF5"/>
    <w:rsid w:val="00B87903"/>
    <w:rsid w:val="00B920C8"/>
    <w:rsid w:val="00B9647A"/>
    <w:rsid w:val="00BB73CF"/>
    <w:rsid w:val="00BC2111"/>
    <w:rsid w:val="00BC79C4"/>
    <w:rsid w:val="00BC7F92"/>
    <w:rsid w:val="00BD20C6"/>
    <w:rsid w:val="00BD2994"/>
    <w:rsid w:val="00BD303A"/>
    <w:rsid w:val="00BD39AA"/>
    <w:rsid w:val="00BE724F"/>
    <w:rsid w:val="00BF3798"/>
    <w:rsid w:val="00BF3991"/>
    <w:rsid w:val="00BF70EF"/>
    <w:rsid w:val="00C043DF"/>
    <w:rsid w:val="00C0595A"/>
    <w:rsid w:val="00C11A43"/>
    <w:rsid w:val="00C24CBD"/>
    <w:rsid w:val="00C42D7B"/>
    <w:rsid w:val="00C64C7D"/>
    <w:rsid w:val="00C67E24"/>
    <w:rsid w:val="00C85E96"/>
    <w:rsid w:val="00C961B7"/>
    <w:rsid w:val="00CA51BD"/>
    <w:rsid w:val="00CA7821"/>
    <w:rsid w:val="00CB1CC2"/>
    <w:rsid w:val="00CB2103"/>
    <w:rsid w:val="00CB3A81"/>
    <w:rsid w:val="00CE2E40"/>
    <w:rsid w:val="00CF19D6"/>
    <w:rsid w:val="00CF7B2A"/>
    <w:rsid w:val="00D01BF0"/>
    <w:rsid w:val="00D032F2"/>
    <w:rsid w:val="00D07245"/>
    <w:rsid w:val="00D10D2C"/>
    <w:rsid w:val="00D160DB"/>
    <w:rsid w:val="00D1712F"/>
    <w:rsid w:val="00D25B60"/>
    <w:rsid w:val="00D27F7D"/>
    <w:rsid w:val="00D53480"/>
    <w:rsid w:val="00D63BE9"/>
    <w:rsid w:val="00D74355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7400"/>
    <w:rsid w:val="00E17FDF"/>
    <w:rsid w:val="00E23C5C"/>
    <w:rsid w:val="00E33C90"/>
    <w:rsid w:val="00E42516"/>
    <w:rsid w:val="00E42F1B"/>
    <w:rsid w:val="00E56145"/>
    <w:rsid w:val="00E71CD6"/>
    <w:rsid w:val="00E737D8"/>
    <w:rsid w:val="00E833B6"/>
    <w:rsid w:val="00E95DB4"/>
    <w:rsid w:val="00EB20A7"/>
    <w:rsid w:val="00EC3B22"/>
    <w:rsid w:val="00ED0980"/>
    <w:rsid w:val="00ED53B3"/>
    <w:rsid w:val="00ED7524"/>
    <w:rsid w:val="00EE14F2"/>
    <w:rsid w:val="00EE2EC3"/>
    <w:rsid w:val="00F0577B"/>
    <w:rsid w:val="00F1282E"/>
    <w:rsid w:val="00F25DD1"/>
    <w:rsid w:val="00F309C4"/>
    <w:rsid w:val="00F33EE6"/>
    <w:rsid w:val="00F346FF"/>
    <w:rsid w:val="00F367EC"/>
    <w:rsid w:val="00F45187"/>
    <w:rsid w:val="00F504E5"/>
    <w:rsid w:val="00F62275"/>
    <w:rsid w:val="00F67078"/>
    <w:rsid w:val="00F87D0E"/>
    <w:rsid w:val="00F90E24"/>
    <w:rsid w:val="00F92A55"/>
    <w:rsid w:val="00F938F3"/>
    <w:rsid w:val="00FA5BEF"/>
    <w:rsid w:val="00FB2252"/>
    <w:rsid w:val="00FC23E5"/>
    <w:rsid w:val="00FC5665"/>
    <w:rsid w:val="00FD1C47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cte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BF3798"/>
  </w:style>
  <w:style w:type="character" w:customStyle="1" w:styleId="CabealhoCarcter">
    <w:name w:val="Cabeçalho Carácter"/>
    <w:basedOn w:val="Tipodeletrapredefinidodopargrafo"/>
    <w:link w:val="Cabealho"/>
    <w:uiPriority w:val="99"/>
    <w:rsid w:val="00A76A46"/>
    <w:rPr>
      <w:sz w:val="24"/>
    </w:rPr>
  </w:style>
  <w:style w:type="table" w:styleId="Tabelacomgrelha">
    <w:name w:val="Table Grid"/>
    <w:basedOn w:val="Tabelanormal"/>
    <w:uiPriority w:val="39"/>
    <w:rsid w:val="00A76A46"/>
    <w:rPr>
      <w:rFonts w:ascii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cte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BF3798"/>
  </w:style>
  <w:style w:type="character" w:customStyle="1" w:styleId="CabealhoCarcter">
    <w:name w:val="Cabeçalho Carácter"/>
    <w:basedOn w:val="Tipodeletrapredefinidodopargrafo"/>
    <w:link w:val="Cabealho"/>
    <w:uiPriority w:val="99"/>
    <w:rsid w:val="00A76A46"/>
    <w:rPr>
      <w:sz w:val="24"/>
    </w:rPr>
  </w:style>
  <w:style w:type="table" w:styleId="Tabelacomgrelha">
    <w:name w:val="Table Grid"/>
    <w:basedOn w:val="Tabelanormal"/>
    <w:uiPriority w:val="39"/>
    <w:rsid w:val="00A76A46"/>
    <w:rPr>
      <w:rFonts w:ascii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866-16A1-49FE-8B14-55C10C720E5D}">
  <ds:schemaRefs/>
</ds:datastoreItem>
</file>

<file path=customXml/itemProps2.xml><?xml version="1.0" encoding="utf-8"?>
<ds:datastoreItem xmlns:ds="http://schemas.openxmlformats.org/officeDocument/2006/customXml" ds:itemID="{7CAC32F4-332B-4C7F-AF43-D57EDC6A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1667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10649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creator>Anna Shotton</dc:creator>
  <cp:lastModifiedBy>Ana Teresa Bettencourt Pereira Forjaz</cp:lastModifiedBy>
  <cp:revision>16</cp:revision>
  <cp:lastPrinted>2020-01-06T11:13:00Z</cp:lastPrinted>
  <dcterms:created xsi:type="dcterms:W3CDTF">2019-06-06T16:36:00Z</dcterms:created>
  <dcterms:modified xsi:type="dcterms:W3CDTF">2020-01-06T11:13:00Z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